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DF8E1" w14:textId="25EA047A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C8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891746" w:rsidRPr="008B3C8C">
        <w:rPr>
          <w:rFonts w:ascii="Times New Roman" w:hAnsi="Times New Roman" w:cs="Times New Roman"/>
          <w:b/>
          <w:sz w:val="24"/>
          <w:szCs w:val="24"/>
        </w:rPr>
        <w:t>for the website Chapter 1</w:t>
      </w:r>
      <w:r w:rsidR="00E57AA7">
        <w:rPr>
          <w:rFonts w:ascii="Times New Roman" w:hAnsi="Times New Roman" w:cs="Times New Roman"/>
          <w:b/>
          <w:sz w:val="24"/>
          <w:szCs w:val="24"/>
        </w:rPr>
        <w:t>1</w:t>
      </w:r>
    </w:p>
    <w:p w14:paraId="6C21C3BA" w14:textId="77777777" w:rsidR="008B3C8C" w:rsidRPr="007B0945" w:rsidRDefault="008B3C8C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2569D477" w14:textId="4A1B4895" w:rsidR="007B0945" w:rsidRPr="007B0945" w:rsidRDefault="007B0945" w:rsidP="007B0945">
      <w:pPr>
        <w:rPr>
          <w:rFonts w:ascii="Times New Roman" w:hAnsi="Times New Roman" w:cs="Times New Roman"/>
          <w:b/>
          <w:sz w:val="24"/>
          <w:szCs w:val="24"/>
        </w:rPr>
      </w:pPr>
      <w:r w:rsidRPr="007B0945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B0945">
        <w:rPr>
          <w:rFonts w:ascii="Times New Roman" w:hAnsi="Times New Roman" w:cs="Times New Roman"/>
          <w:b/>
          <w:sz w:val="24"/>
          <w:szCs w:val="24"/>
        </w:rPr>
        <w:br/>
        <w:t>Check your knowledge about some important individuals, dates, institutions, and events.</w:t>
      </w:r>
    </w:p>
    <w:p w14:paraId="6808994B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Explain the post-Soviet space. What is it and which countries are included there?</w:t>
      </w:r>
    </w:p>
    <w:p w14:paraId="2CEDB7B3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What is the Eurasian Economic Union (EEU)?</w:t>
      </w:r>
    </w:p>
    <w:p w14:paraId="36AD259F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Did the United Nations recognize the 2014 referendum in Crimea, and why?</w:t>
      </w:r>
    </w:p>
    <w:p w14:paraId="2B890534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What were the “color revolutions” across the post-Soviet world?</w:t>
      </w:r>
    </w:p>
    <w:p w14:paraId="42995775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Explain the Magnitsky Act.</w:t>
      </w:r>
    </w:p>
    <w:p w14:paraId="0FBD0CDB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Explain the Snowden case.</w:t>
      </w:r>
    </w:p>
    <w:p w14:paraId="62A2EFDE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Explain Euro-optimism and Euro-pessimism in Russia.</w:t>
      </w:r>
    </w:p>
    <w:p w14:paraId="1FD90E56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In 1997, Russia and NATO signed the Founding Act. What was this act about?</w:t>
      </w:r>
    </w:p>
    <w:p w14:paraId="6507C84A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What is the “Nord Stream” project and how does it affect Germany and Europe?</w:t>
      </w:r>
    </w:p>
    <w:p w14:paraId="769BB0EC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Explain the Litvinenko case. (Also find information about the 2020 Navalny poisoning case.)</w:t>
      </w:r>
    </w:p>
    <w:p w14:paraId="4DDF391B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What was the 2018 UK poisoning scandal about?</w:t>
      </w:r>
    </w:p>
    <w:p w14:paraId="079EA5E4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How does Moscow perceive its relations with Beijing in the 2020s?</w:t>
      </w:r>
    </w:p>
    <w:p w14:paraId="6C4ED093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What is the role of the Shanghai Cooperation Organization?</w:t>
      </w:r>
    </w:p>
    <w:p w14:paraId="26A492D0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Discuss one of Russia’s major grievances in foreign policy.</w:t>
      </w:r>
    </w:p>
    <w:p w14:paraId="12A0EF56" w14:textId="77777777" w:rsidR="007B0945" w:rsidRPr="007B0945" w:rsidRDefault="007B0945" w:rsidP="007B094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B0945">
        <w:rPr>
          <w:rFonts w:ascii="Times New Roman" w:hAnsi="Times New Roman" w:cs="Times New Roman"/>
          <w:bCs/>
          <w:sz w:val="24"/>
          <w:szCs w:val="24"/>
        </w:rPr>
        <w:t>What are the differences between Russia and the West in their views of the Crimea problem?</w:t>
      </w:r>
    </w:p>
    <w:p w14:paraId="70C62796" w14:textId="77777777" w:rsidR="00CC5102" w:rsidRDefault="00CC5102" w:rsidP="00CC5102">
      <w:pPr>
        <w:rPr>
          <w:rFonts w:ascii="Times New Roman" w:hAnsi="Times New Roman" w:cs="Times New Roman"/>
          <w:b/>
          <w:sz w:val="24"/>
          <w:szCs w:val="24"/>
        </w:rPr>
      </w:pPr>
    </w:p>
    <w:p w14:paraId="6504EEFC" w14:textId="77777777" w:rsidR="007B0945" w:rsidRDefault="007B0945" w:rsidP="00CC5102">
      <w:pPr>
        <w:rPr>
          <w:rFonts w:ascii="Times New Roman" w:hAnsi="Times New Roman" w:cs="Times New Roman"/>
          <w:b/>
          <w:sz w:val="24"/>
          <w:szCs w:val="24"/>
        </w:rPr>
      </w:pPr>
    </w:p>
    <w:p w14:paraId="7CE993DC" w14:textId="77777777" w:rsidR="00CC5102" w:rsidRDefault="00CC510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U.S. Department of State. US Relations with Russia </w:t>
      </w:r>
    </w:p>
    <w:p w14:paraId="27DA4E31" w14:textId="77777777" w:rsidR="00CC5102" w:rsidRDefault="00CC510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https://www.state.g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o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v/u-s-relations-with-russia/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F67D99" w14:textId="77777777" w:rsidR="00CC5102" w:rsidRDefault="00CC5102" w:rsidP="00CC5102">
      <w:pPr>
        <w:rPr>
          <w:rFonts w:ascii="Times New Roman" w:hAnsi="Times New Roman" w:cs="Times New Roman"/>
          <w:b/>
          <w:sz w:val="24"/>
          <w:szCs w:val="24"/>
        </w:rPr>
      </w:pPr>
    </w:p>
    <w:p w14:paraId="173D4195" w14:textId="77777777" w:rsidR="00CC5102" w:rsidRDefault="00CC510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Canada-Russia Relations </w:t>
      </w:r>
    </w:p>
    <w:p w14:paraId="472515EB" w14:textId="2A64D909" w:rsidR="007B0945" w:rsidRDefault="007B0945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https://www.international.gc.c</w:t>
        </w:r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</w:t>
        </w:r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/country-pays/russia-russie/relations.aspx?lang=eng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399F5E" w14:textId="26C0708A" w:rsidR="008B3C8C" w:rsidRDefault="008B3C8C" w:rsidP="00BF1AD7">
      <w:pPr>
        <w:rPr>
          <w:rFonts w:ascii="Times New Roman" w:hAnsi="Times New Roman" w:cs="Times New Roman"/>
          <w:b/>
          <w:sz w:val="24"/>
          <w:szCs w:val="24"/>
        </w:rPr>
      </w:pPr>
    </w:p>
    <w:p w14:paraId="1F1E0C7F" w14:textId="21F790D8" w:rsidR="007B0945" w:rsidRDefault="007B0945" w:rsidP="007B0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UK-Russia Relations </w:t>
      </w:r>
    </w:p>
    <w:p w14:paraId="0FB74532" w14:textId="522DAC49" w:rsidR="007B0945" w:rsidRDefault="007B0945" w:rsidP="007B0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https://www.parliament.uk/business/publications/research/key-issues-parliament-2015/foreign-affairs/russia/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7E442FD" w14:textId="77777777" w:rsidR="007B0945" w:rsidRDefault="007B0945" w:rsidP="00BF1AD7">
      <w:pPr>
        <w:rPr>
          <w:rFonts w:ascii="Times New Roman" w:hAnsi="Times New Roman" w:cs="Times New Roman"/>
          <w:b/>
          <w:sz w:val="24"/>
          <w:szCs w:val="24"/>
        </w:rPr>
      </w:pPr>
    </w:p>
    <w:p w14:paraId="501D1817" w14:textId="6D26B5DE" w:rsidR="007B0945" w:rsidRDefault="007B0945" w:rsidP="007B0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China-Russia relations:</w:t>
      </w:r>
    </w:p>
    <w:p w14:paraId="0F4B9811" w14:textId="35CAC58C" w:rsidR="007B0945" w:rsidRDefault="007B0945" w:rsidP="000874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https://www.cfr.org/article/china-russia-relations-february-2025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45ABB5" w14:textId="77777777" w:rsidR="007B0945" w:rsidRDefault="007B0945" w:rsidP="00BF1AD7">
      <w:pPr>
        <w:rPr>
          <w:rFonts w:ascii="Times New Roman" w:hAnsi="Times New Roman" w:cs="Times New Roman"/>
          <w:b/>
          <w:sz w:val="24"/>
          <w:szCs w:val="24"/>
        </w:rPr>
      </w:pPr>
    </w:p>
    <w:p w14:paraId="3FAA1940" w14:textId="3F095105" w:rsidR="00AB23A8" w:rsidRDefault="00AB23A8" w:rsidP="00AB2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Russia saw the world after the 2020 pandemic:</w:t>
      </w:r>
    </w:p>
    <w:p w14:paraId="53726E27" w14:textId="7A98B757" w:rsidR="00AB23A8" w:rsidRPr="008B3C8C" w:rsidRDefault="00AB23A8" w:rsidP="00AB2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https://natio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n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alinterest.org/feature/how-russia-plans-navigate-through-post-virus-world-169202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AB23A8" w:rsidRPr="008B3C8C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16CD9"/>
    <w:multiLevelType w:val="multilevel"/>
    <w:tmpl w:val="0BB2E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301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24B26"/>
    <w:rsid w:val="00024F93"/>
    <w:rsid w:val="000874F5"/>
    <w:rsid w:val="000933E3"/>
    <w:rsid w:val="00216B1B"/>
    <w:rsid w:val="00250303"/>
    <w:rsid w:val="0027288F"/>
    <w:rsid w:val="002B36B3"/>
    <w:rsid w:val="003D2E65"/>
    <w:rsid w:val="00416C4D"/>
    <w:rsid w:val="00455C9B"/>
    <w:rsid w:val="004E42D1"/>
    <w:rsid w:val="006400BD"/>
    <w:rsid w:val="00644B60"/>
    <w:rsid w:val="006F6F62"/>
    <w:rsid w:val="007B0945"/>
    <w:rsid w:val="007C5F06"/>
    <w:rsid w:val="00835AE2"/>
    <w:rsid w:val="008368B0"/>
    <w:rsid w:val="00854BE8"/>
    <w:rsid w:val="00891746"/>
    <w:rsid w:val="008B3C8C"/>
    <w:rsid w:val="008F091A"/>
    <w:rsid w:val="00911799"/>
    <w:rsid w:val="00924B79"/>
    <w:rsid w:val="009D4940"/>
    <w:rsid w:val="009E2F0A"/>
    <w:rsid w:val="00A040EC"/>
    <w:rsid w:val="00A261F6"/>
    <w:rsid w:val="00A80BE3"/>
    <w:rsid w:val="00AA2BBF"/>
    <w:rsid w:val="00AB23A8"/>
    <w:rsid w:val="00AD22BC"/>
    <w:rsid w:val="00AE1B43"/>
    <w:rsid w:val="00AF0C9B"/>
    <w:rsid w:val="00AF2DBB"/>
    <w:rsid w:val="00B97835"/>
    <w:rsid w:val="00BC1E76"/>
    <w:rsid w:val="00BC625D"/>
    <w:rsid w:val="00BF1AD7"/>
    <w:rsid w:val="00C901D7"/>
    <w:rsid w:val="00CC5102"/>
    <w:rsid w:val="00CF7F36"/>
    <w:rsid w:val="00D8174C"/>
    <w:rsid w:val="00E57AA7"/>
    <w:rsid w:val="00EA0D01"/>
    <w:rsid w:val="00F168D9"/>
    <w:rsid w:val="00F81265"/>
    <w:rsid w:val="00F95BD8"/>
    <w:rsid w:val="00FD1C1C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FAAF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paragraph" w:styleId="Heading3">
    <w:name w:val="heading 3"/>
    <w:basedOn w:val="Normal"/>
    <w:link w:val="Heading3Char"/>
    <w:qFormat/>
    <w:rsid w:val="008B3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3C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nhideWhenUsed/>
    <w:rsid w:val="00BF1A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8126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C62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09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9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fr.org/article/china-russia-relations-february-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liament.uk/business/publications/research/key-issues-parliament-2015/foreign-affairs/russ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ternational.gc.ca/country-pays/russia-russie/relations.aspx?lang=e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tate.gov/u-s-relations-with-russi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ationalinterest.org/feature/how-russia-plans-navigate-through-post-virus-world-1692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26</cp:revision>
  <dcterms:created xsi:type="dcterms:W3CDTF">2010-01-06T20:12:00Z</dcterms:created>
  <dcterms:modified xsi:type="dcterms:W3CDTF">2025-04-10T14:59:00Z</dcterms:modified>
</cp:coreProperties>
</file>